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C21" w:rsidRPr="00842858" w:rsidRDefault="00112C11" w:rsidP="000E3C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включения в ИПР титула «Проектирование ВОЛС кольцевой структуры на участке…»</w:t>
      </w:r>
    </w:p>
    <w:p w:rsidR="00016D6E" w:rsidRPr="00842858" w:rsidRDefault="00016D6E" w:rsidP="00A7025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42858">
        <w:rPr>
          <w:rFonts w:ascii="Times New Roman" w:hAnsi="Times New Roman" w:cs="Times New Roman"/>
        </w:rPr>
        <w:t>Создание ВОЛС кольцевой структуры на основе современной технологии OTN (оптическая транспортная сеть), работающей в связке с технологией WDM (спектральное уплотнение) и с применением протоколов MPLS (</w:t>
      </w:r>
      <w:proofErr w:type="spellStart"/>
      <w:r w:rsidRPr="00842858">
        <w:rPr>
          <w:rFonts w:ascii="Times New Roman" w:hAnsi="Times New Roman" w:cs="Times New Roman"/>
        </w:rPr>
        <w:t>мультипротокольная</w:t>
      </w:r>
      <w:proofErr w:type="spellEnd"/>
      <w:r w:rsidRPr="00842858">
        <w:rPr>
          <w:rFonts w:ascii="Times New Roman" w:hAnsi="Times New Roman" w:cs="Times New Roman"/>
        </w:rPr>
        <w:t xml:space="preserve"> маршрутизация меток) в пакетной сети передачи данных, обеспечит увеличение пропускной способности существующих оптических линий, бесперебойную работу критически важных сервисов, таких как передача телеметрической информации, телеуправление, технологическое видеонаблюдение, диспетчерская связь, передача данных РЗА и ПА, выполнение требований </w:t>
      </w:r>
      <w:r w:rsidR="00A7025D">
        <w:rPr>
          <w:rFonts w:ascii="Times New Roman" w:hAnsi="Times New Roman" w:cs="Times New Roman"/>
        </w:rPr>
        <w:t>П</w:t>
      </w:r>
      <w:r w:rsidR="00A7025D" w:rsidRPr="00A7025D">
        <w:rPr>
          <w:rFonts w:ascii="Times New Roman" w:hAnsi="Times New Roman" w:cs="Times New Roman"/>
        </w:rPr>
        <w:t>оложени</w:t>
      </w:r>
      <w:r w:rsidR="00A7025D">
        <w:rPr>
          <w:rFonts w:ascii="Times New Roman" w:hAnsi="Times New Roman" w:cs="Times New Roman"/>
        </w:rPr>
        <w:t>я</w:t>
      </w:r>
      <w:r w:rsidR="00A7025D" w:rsidRPr="00A7025D">
        <w:rPr>
          <w:rFonts w:ascii="Times New Roman" w:hAnsi="Times New Roman" w:cs="Times New Roman"/>
        </w:rPr>
        <w:t xml:space="preserve"> ПАО «Россети» «О единой технической политике в электросетевом комплексе», утвержденн</w:t>
      </w:r>
      <w:r w:rsidR="00A7025D">
        <w:rPr>
          <w:rFonts w:ascii="Times New Roman" w:hAnsi="Times New Roman" w:cs="Times New Roman"/>
        </w:rPr>
        <w:t>ого</w:t>
      </w:r>
      <w:r w:rsidR="00A7025D" w:rsidRPr="00A7025D">
        <w:rPr>
          <w:rFonts w:ascii="Times New Roman" w:hAnsi="Times New Roman" w:cs="Times New Roman"/>
        </w:rPr>
        <w:t xml:space="preserve"> Советом директоров ПАО «Россети» (протоко</w:t>
      </w:r>
      <w:r w:rsidR="00A7025D">
        <w:rPr>
          <w:rFonts w:ascii="Times New Roman" w:hAnsi="Times New Roman" w:cs="Times New Roman"/>
        </w:rPr>
        <w:t xml:space="preserve">л заседания от 02.04.2021 №450), </w:t>
      </w:r>
      <w:bookmarkStart w:id="0" w:name="_GoBack"/>
      <w:bookmarkEnd w:id="0"/>
      <w:r w:rsidRPr="00842858">
        <w:rPr>
          <w:rFonts w:ascii="Times New Roman" w:hAnsi="Times New Roman" w:cs="Times New Roman"/>
        </w:rPr>
        <w:t>Соглашения от 25.02.2020 № СТВ-12/2020 о технологическом взаимодействии между АО «СО ЕЭС» и АО «Россети Тюмень»</w:t>
      </w:r>
      <w:r w:rsidR="00FE2BFC">
        <w:rPr>
          <w:rFonts w:ascii="Times New Roman" w:hAnsi="Times New Roman" w:cs="Times New Roman"/>
        </w:rPr>
        <w:t xml:space="preserve">, требований </w:t>
      </w:r>
      <w:r w:rsidR="00FE2BFC" w:rsidRPr="00842858">
        <w:rPr>
          <w:rFonts w:ascii="Times New Roman" w:hAnsi="Times New Roman" w:cs="Times New Roman"/>
        </w:rPr>
        <w:t xml:space="preserve">Правил технической эксплуатации электрических станций и сетей Российской Федерации </w:t>
      </w:r>
      <w:r w:rsidR="00FE2BFC">
        <w:rPr>
          <w:rFonts w:ascii="Times New Roman" w:hAnsi="Times New Roman" w:cs="Times New Roman"/>
        </w:rPr>
        <w:t>утвержденных приказом</w:t>
      </w:r>
      <w:r w:rsidR="006746B8">
        <w:rPr>
          <w:rFonts w:ascii="Times New Roman" w:hAnsi="Times New Roman" w:cs="Times New Roman"/>
        </w:rPr>
        <w:t xml:space="preserve"> Минэнерго РФ </w:t>
      </w:r>
      <w:r w:rsidR="00FE2BFC" w:rsidRPr="00842858">
        <w:rPr>
          <w:rFonts w:ascii="Times New Roman" w:hAnsi="Times New Roman" w:cs="Times New Roman"/>
        </w:rPr>
        <w:t>от 19.06.2003 №</w:t>
      </w:r>
      <w:r w:rsidR="00FE2BFC">
        <w:rPr>
          <w:rFonts w:ascii="Times New Roman" w:hAnsi="Times New Roman" w:cs="Times New Roman"/>
        </w:rPr>
        <w:t xml:space="preserve"> </w:t>
      </w:r>
      <w:r w:rsidR="00FE2BFC" w:rsidRPr="00842858">
        <w:rPr>
          <w:rFonts w:ascii="Times New Roman" w:hAnsi="Times New Roman" w:cs="Times New Roman"/>
        </w:rPr>
        <w:t>229</w:t>
      </w:r>
      <w:r w:rsidR="007E7617">
        <w:rPr>
          <w:rFonts w:ascii="Times New Roman" w:hAnsi="Times New Roman" w:cs="Times New Roman"/>
        </w:rPr>
        <w:t>,</w:t>
      </w:r>
      <w:r w:rsidR="00FE2BFC">
        <w:rPr>
          <w:rFonts w:ascii="Times New Roman" w:hAnsi="Times New Roman" w:cs="Times New Roman"/>
        </w:rPr>
        <w:t xml:space="preserve"> </w:t>
      </w:r>
      <w:r w:rsidR="00FE2BFC" w:rsidRPr="00FE2BFC">
        <w:rPr>
          <w:rFonts w:ascii="Times New Roman" w:hAnsi="Times New Roman" w:cs="Times New Roman"/>
        </w:rPr>
        <w:t>Постановления Правител</w:t>
      </w:r>
      <w:r w:rsidR="00FE2BFC">
        <w:rPr>
          <w:rFonts w:ascii="Times New Roman" w:hAnsi="Times New Roman" w:cs="Times New Roman"/>
        </w:rPr>
        <w:t>ьства РФ от 13 августа 2018 г. № 937 (ред. от 30.01.2021)</w:t>
      </w:r>
      <w:r w:rsidR="007E7617" w:rsidRPr="00842858">
        <w:rPr>
          <w:rFonts w:ascii="Times New Roman" w:hAnsi="Times New Roman" w:cs="Times New Roman"/>
        </w:rPr>
        <w:t>,</w:t>
      </w:r>
      <w:r w:rsidR="007E7617" w:rsidRPr="007E7617">
        <w:rPr>
          <w:rFonts w:ascii="Times New Roman" w:hAnsi="Times New Roman" w:cs="Times New Roman"/>
        </w:rPr>
        <w:t xml:space="preserve"> </w:t>
      </w:r>
      <w:r w:rsidR="007E7617">
        <w:rPr>
          <w:rFonts w:ascii="Times New Roman" w:hAnsi="Times New Roman" w:cs="Times New Roman"/>
        </w:rPr>
        <w:t>а также</w:t>
      </w:r>
      <w:r w:rsidR="007E7617" w:rsidRPr="00842858">
        <w:rPr>
          <w:rFonts w:ascii="Times New Roman" w:hAnsi="Times New Roman" w:cs="Times New Roman"/>
        </w:rPr>
        <w:t xml:space="preserve"> приведет к уменьшению затрат на</w:t>
      </w:r>
      <w:r w:rsidR="007E7617">
        <w:rPr>
          <w:rFonts w:ascii="Times New Roman" w:hAnsi="Times New Roman" w:cs="Times New Roman"/>
        </w:rPr>
        <w:t xml:space="preserve"> аренду каналов связи у сторонних компаний</w:t>
      </w:r>
    </w:p>
    <w:p w:rsidR="000E3C21" w:rsidRDefault="00016D6E" w:rsidP="006746B8">
      <w:pPr>
        <w:spacing w:line="240" w:lineRule="auto"/>
        <w:ind w:firstLine="567"/>
        <w:contextualSpacing/>
        <w:rPr>
          <w:rFonts w:ascii="Times New Roman" w:hAnsi="Times New Roman" w:cs="Times New Roman"/>
        </w:rPr>
      </w:pPr>
      <w:r w:rsidRPr="00842858">
        <w:rPr>
          <w:rFonts w:ascii="Times New Roman" w:hAnsi="Times New Roman" w:cs="Times New Roman"/>
        </w:rPr>
        <w:t xml:space="preserve">Применение решений </w:t>
      </w:r>
      <w:r w:rsidRPr="00842858">
        <w:rPr>
          <w:rFonts w:ascii="Times New Roman" w:hAnsi="Times New Roman" w:cs="Times New Roman"/>
          <w:lang w:val="en-US"/>
        </w:rPr>
        <w:t>OTN</w:t>
      </w:r>
      <w:r w:rsidRPr="00842858">
        <w:rPr>
          <w:rFonts w:ascii="Times New Roman" w:hAnsi="Times New Roman" w:cs="Times New Roman"/>
        </w:rPr>
        <w:t>/</w:t>
      </w:r>
      <w:r w:rsidRPr="00842858">
        <w:rPr>
          <w:rFonts w:ascii="Times New Roman" w:hAnsi="Times New Roman" w:cs="Times New Roman"/>
          <w:lang w:val="en-US"/>
        </w:rPr>
        <w:t>WDM</w:t>
      </w:r>
      <w:r w:rsidRPr="00842858">
        <w:rPr>
          <w:rFonts w:ascii="Times New Roman" w:hAnsi="Times New Roman" w:cs="Times New Roman"/>
        </w:rPr>
        <w:t xml:space="preserve"> с применением </w:t>
      </w:r>
      <w:r w:rsidRPr="00842858">
        <w:rPr>
          <w:rFonts w:ascii="Times New Roman" w:hAnsi="Times New Roman" w:cs="Times New Roman"/>
          <w:lang w:val="en-US"/>
        </w:rPr>
        <w:t>MPLS</w:t>
      </w:r>
      <w:r w:rsidRPr="00842858">
        <w:rPr>
          <w:rFonts w:ascii="Times New Roman" w:hAnsi="Times New Roman" w:cs="Times New Roman"/>
        </w:rPr>
        <w:t xml:space="preserve"> обеспечит выполнение требований федерального закона от 26.07.2017 № 187-ФЗ «О безопасности критической информационной инфраструктуры Российской Федерации», учитывая Приказ ФСТЭК России от 21.12.2017 № 235 (ред. от 27.03.2019) "Об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функционирования" (с изм. и доп., вступ. в силу с 01.01.2021), Приказ ФСТЭК России от 25.12.2017 № 239 (ред. от 20.02.2020) "Об утверждении Требований по обеспечению безопасности значимых объектов критической информационной инфраструктуры Российской Федерации", Распоряжения АО «Россети Тюмень» от 31.05.2021 № 114р «О приёме к исполнению типовых технических решений по проектированию подсистем ИБ объектов КИИ электросетевого комплекса» в части реализации мер по обеспечению безопасности объектов КИИ, таких как обеспечение доступности, защита технических средств и систем, защита информационных (автоматизированных) систем и ее компонентов.</w:t>
      </w:r>
    </w:p>
    <w:p w:rsidR="002E6B23" w:rsidRPr="00842858" w:rsidRDefault="002E6B23" w:rsidP="002E6B23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EC4096" w:rsidRPr="00842858" w:rsidTr="00D14A84">
        <w:tc>
          <w:tcPr>
            <w:tcW w:w="2830" w:type="dxa"/>
          </w:tcPr>
          <w:p w:rsidR="00EC4096" w:rsidRPr="00842858" w:rsidRDefault="00EC4096" w:rsidP="000E3C21">
            <w:pPr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Задачи, решаемые в рамках инвестиционного проекта</w:t>
            </w:r>
          </w:p>
        </w:tc>
        <w:tc>
          <w:tcPr>
            <w:tcW w:w="6515" w:type="dxa"/>
          </w:tcPr>
          <w:p w:rsidR="00D87D91" w:rsidRPr="00842858" w:rsidRDefault="00D87D91" w:rsidP="00A87945">
            <w:pPr>
              <w:pStyle w:val="a3"/>
              <w:numPr>
                <w:ilvl w:val="0"/>
                <w:numId w:val="6"/>
              </w:numPr>
              <w:ind w:left="34" w:firstLine="142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 xml:space="preserve">взаимодействие распределённой </w:t>
            </w:r>
            <w:r w:rsidR="00E86DD0" w:rsidRPr="00842858">
              <w:rPr>
                <w:rFonts w:ascii="Times New Roman" w:hAnsi="Times New Roman" w:cs="Times New Roman"/>
                <w:lang w:val="en-US"/>
              </w:rPr>
              <w:t>SCADA</w:t>
            </w:r>
            <w:r w:rsidR="00E86DD0" w:rsidRPr="00842858">
              <w:rPr>
                <w:rFonts w:ascii="Times New Roman" w:hAnsi="Times New Roman" w:cs="Times New Roman"/>
              </w:rPr>
              <w:t xml:space="preserve"> </w:t>
            </w:r>
            <w:r w:rsidRPr="00842858">
              <w:rPr>
                <w:rFonts w:ascii="Times New Roman" w:hAnsi="Times New Roman" w:cs="Times New Roman"/>
              </w:rPr>
              <w:t>между ЦУС и ОД</w:t>
            </w:r>
            <w:r w:rsidR="00E86DD0" w:rsidRPr="00842858">
              <w:rPr>
                <w:rFonts w:ascii="Times New Roman" w:hAnsi="Times New Roman" w:cs="Times New Roman"/>
              </w:rPr>
              <w:t>Г</w:t>
            </w:r>
            <w:r w:rsidRPr="00842858">
              <w:rPr>
                <w:rFonts w:ascii="Times New Roman" w:hAnsi="Times New Roman" w:cs="Times New Roman"/>
              </w:rPr>
              <w:t xml:space="preserve"> Общества, что</w:t>
            </w:r>
            <w:r w:rsidRPr="00842858">
              <w:rPr>
                <w:rFonts w:ascii="Times New Roman" w:hAnsi="Times New Roman" w:cs="Times New Roman"/>
              </w:rPr>
              <w:tab/>
              <w:t>повысит наблюдаемость и управляемость электросетевого комплекса за счет обеспечения оперативной и достоверной информацией и оперативного доведения до каждого предприятия Общества или должностного лица;</w:t>
            </w:r>
          </w:p>
          <w:p w:rsidR="00D87D91" w:rsidRPr="00842858" w:rsidRDefault="00D87D91" w:rsidP="00A87945">
            <w:pPr>
              <w:pStyle w:val="a3"/>
              <w:numPr>
                <w:ilvl w:val="0"/>
                <w:numId w:val="6"/>
              </w:numPr>
              <w:ind w:left="34" w:firstLine="142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живучесть и надежность функционирования электрических сетей за счёт обеспечения управления энергообъектами в нормальных и аварийных режимах;</w:t>
            </w:r>
          </w:p>
          <w:p w:rsidR="00D87D91" w:rsidRPr="00842858" w:rsidRDefault="00D87D91" w:rsidP="00A87945">
            <w:pPr>
              <w:pStyle w:val="a3"/>
              <w:numPr>
                <w:ilvl w:val="0"/>
                <w:numId w:val="6"/>
              </w:numPr>
              <w:ind w:left="34" w:firstLine="142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развитие средств автоматизированного и централизованного мониторинга, управления, и отчетности с возможностью прогнозирования и своевременного предупреждения сбоев и чрезвычайных ситуаций для обеспечения бесперебойного энергоснабжения потребителей и повышения эффективности операционной деятельности Группы компаний Россети;</w:t>
            </w:r>
          </w:p>
          <w:p w:rsidR="00D87D91" w:rsidRPr="00842858" w:rsidRDefault="00D87D91" w:rsidP="00A87945">
            <w:pPr>
              <w:pStyle w:val="a3"/>
              <w:numPr>
                <w:ilvl w:val="0"/>
                <w:numId w:val="6"/>
              </w:numPr>
              <w:ind w:left="34" w:firstLine="142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возможность внедрения и функционирования автоматических и автоматизированных систем диспетчерского, технологического и корпоративного управления на всех уровнях иерархии управления, позволяющих получать и анализировать информацию по всем процессам в режиме реального времени;</w:t>
            </w:r>
          </w:p>
          <w:p w:rsidR="00EC4096" w:rsidRPr="00842858" w:rsidRDefault="00D87D91" w:rsidP="00A87945">
            <w:pPr>
              <w:pStyle w:val="a3"/>
              <w:numPr>
                <w:ilvl w:val="0"/>
                <w:numId w:val="6"/>
              </w:numPr>
              <w:ind w:left="34" w:firstLine="142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 xml:space="preserve">возможность построения Интеллектуальной Электрической сети, внедрения «Цифровой РЭС», «Цифровая подстанция»; </w:t>
            </w:r>
          </w:p>
          <w:p w:rsidR="00A87945" w:rsidRPr="00842858" w:rsidRDefault="00A87945" w:rsidP="00A87945">
            <w:pPr>
              <w:pStyle w:val="a3"/>
              <w:numPr>
                <w:ilvl w:val="0"/>
                <w:numId w:val="6"/>
              </w:numPr>
              <w:ind w:left="34" w:firstLine="142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реализации мер по обеспечению безопасности объектов КИИ, таких как обеспечение доступности, защита технических средств и систем, защита информационных (автоматизированных) систем и ее компонентов.</w:t>
            </w:r>
          </w:p>
        </w:tc>
      </w:tr>
      <w:tr w:rsidR="00EC4096" w:rsidRPr="00842858" w:rsidTr="00D14A84">
        <w:tc>
          <w:tcPr>
            <w:tcW w:w="2830" w:type="dxa"/>
          </w:tcPr>
          <w:p w:rsidR="00EC4096" w:rsidRPr="00842858" w:rsidRDefault="00EC4096" w:rsidP="000E3C21">
            <w:pPr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lastRenderedPageBreak/>
              <w:t>Описание конкретных результатов реализации инвестиционного проекта</w:t>
            </w:r>
          </w:p>
        </w:tc>
        <w:tc>
          <w:tcPr>
            <w:tcW w:w="6515" w:type="dxa"/>
          </w:tcPr>
          <w:p w:rsidR="00EC4096" w:rsidRPr="00842858" w:rsidRDefault="00D87D91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 xml:space="preserve">Организация каналов связи, удовлетворяющих </w:t>
            </w:r>
            <w:r w:rsidR="00E86DD0" w:rsidRPr="00842858">
              <w:rPr>
                <w:rFonts w:ascii="Times New Roman" w:hAnsi="Times New Roman" w:cs="Times New Roman"/>
              </w:rPr>
              <w:t>техническим требованиям для распределенной автоматизированной системы диспетчерского, технологического, ситуационного управления объектами электроэнергетики Общества;</w:t>
            </w:r>
          </w:p>
          <w:p w:rsidR="00D87D91" w:rsidRPr="00842858" w:rsidRDefault="00D87D91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Снижение OPEX за счет отказа от аренды каналов связи</w:t>
            </w:r>
            <w:r w:rsidR="00A215A9" w:rsidRPr="00842858">
              <w:rPr>
                <w:rFonts w:ascii="Times New Roman" w:hAnsi="Times New Roman" w:cs="Times New Roman"/>
              </w:rPr>
              <w:t>;</w:t>
            </w:r>
          </w:p>
          <w:p w:rsidR="00D87D91" w:rsidRPr="00842858" w:rsidRDefault="00D87D91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Повышение живучести сети</w:t>
            </w:r>
            <w:r w:rsidR="00497FAA" w:rsidRPr="00842858">
              <w:rPr>
                <w:rFonts w:ascii="Times New Roman" w:hAnsi="Times New Roman" w:cs="Times New Roman"/>
              </w:rPr>
              <w:t>;</w:t>
            </w:r>
          </w:p>
          <w:p w:rsidR="008C487E" w:rsidRPr="00842858" w:rsidRDefault="008C487E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Повышение надежности сети</w:t>
            </w:r>
            <w:r w:rsidR="00497FAA" w:rsidRPr="00842858">
              <w:rPr>
                <w:rFonts w:ascii="Times New Roman" w:hAnsi="Times New Roman" w:cs="Times New Roman"/>
              </w:rPr>
              <w:t xml:space="preserve"> Обще</w:t>
            </w:r>
            <w:r w:rsidR="00A215A9" w:rsidRPr="00842858">
              <w:rPr>
                <w:rFonts w:ascii="Times New Roman" w:hAnsi="Times New Roman" w:cs="Times New Roman"/>
              </w:rPr>
              <w:t>ства</w:t>
            </w:r>
            <w:r w:rsidR="00497FAA" w:rsidRPr="00842858">
              <w:rPr>
                <w:rFonts w:ascii="Times New Roman" w:hAnsi="Times New Roman" w:cs="Times New Roman"/>
              </w:rPr>
              <w:t>;</w:t>
            </w:r>
          </w:p>
          <w:p w:rsidR="00D87D91" w:rsidRPr="00842858" w:rsidRDefault="00660E00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 xml:space="preserve">Повышение наблюдаемости </w:t>
            </w:r>
            <w:r w:rsidR="008C487E" w:rsidRPr="00842858">
              <w:rPr>
                <w:rFonts w:ascii="Times New Roman" w:hAnsi="Times New Roman" w:cs="Times New Roman"/>
              </w:rPr>
              <w:t>сети</w:t>
            </w:r>
            <w:r w:rsidR="00A215A9" w:rsidRPr="00842858">
              <w:rPr>
                <w:rFonts w:ascii="Times New Roman" w:hAnsi="Times New Roman" w:cs="Times New Roman"/>
              </w:rPr>
              <w:t>;</w:t>
            </w:r>
          </w:p>
          <w:p w:rsidR="00660E00" w:rsidRDefault="00660E00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Единая технологическая среда сети связи</w:t>
            </w:r>
            <w:r w:rsidR="008C487E" w:rsidRPr="00842858">
              <w:rPr>
                <w:rFonts w:ascii="Times New Roman" w:hAnsi="Times New Roman" w:cs="Times New Roman"/>
              </w:rPr>
              <w:t xml:space="preserve"> с централизованным мониторингом и управлением</w:t>
            </w:r>
            <w:r w:rsidR="005C7257">
              <w:rPr>
                <w:rFonts w:ascii="Times New Roman" w:hAnsi="Times New Roman" w:cs="Times New Roman"/>
              </w:rPr>
              <w:t>;</w:t>
            </w:r>
          </w:p>
          <w:p w:rsidR="00E16962" w:rsidRPr="00842858" w:rsidRDefault="00660E00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Создание магистральной сети связи кольцевой топологии с организацией резервны</w:t>
            </w:r>
            <w:r w:rsidR="00E16962" w:rsidRPr="00842858">
              <w:rPr>
                <w:rFonts w:ascii="Times New Roman" w:hAnsi="Times New Roman" w:cs="Times New Roman"/>
              </w:rPr>
              <w:t xml:space="preserve">х </w:t>
            </w:r>
            <w:r w:rsidR="002E6B23">
              <w:rPr>
                <w:rFonts w:ascii="Times New Roman" w:hAnsi="Times New Roman" w:cs="Times New Roman"/>
              </w:rPr>
              <w:t>каналов связи</w:t>
            </w:r>
            <w:r w:rsidR="00E16962" w:rsidRPr="00842858">
              <w:rPr>
                <w:rFonts w:ascii="Times New Roman" w:hAnsi="Times New Roman" w:cs="Times New Roman"/>
              </w:rPr>
              <w:t xml:space="preserve"> для всех филиалов Общества;</w:t>
            </w:r>
          </w:p>
          <w:p w:rsidR="00E16962" w:rsidRPr="006746B8" w:rsidRDefault="00E16962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6746B8">
              <w:rPr>
                <w:rFonts w:ascii="Times New Roman" w:hAnsi="Times New Roman" w:cs="Times New Roman"/>
              </w:rPr>
              <w:t>Защита информации при ее передаче по каналам связи;</w:t>
            </w:r>
          </w:p>
          <w:p w:rsidR="00E16962" w:rsidRPr="006746B8" w:rsidRDefault="00E16962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6746B8">
              <w:rPr>
                <w:rFonts w:ascii="Times New Roman" w:hAnsi="Times New Roman" w:cs="Times New Roman"/>
              </w:rPr>
              <w:t>Защита информации от утечки по техническим каналам;</w:t>
            </w:r>
          </w:p>
          <w:p w:rsidR="00E16962" w:rsidRPr="006746B8" w:rsidRDefault="009A26C3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6746B8">
              <w:rPr>
                <w:rFonts w:ascii="Times New Roman" w:hAnsi="Times New Roman" w:cs="Times New Roman"/>
              </w:rPr>
              <w:t>Сегментирование информационных (автоматизированных) систем</w:t>
            </w:r>
            <w:r w:rsidR="00E16962" w:rsidRPr="006746B8">
              <w:rPr>
                <w:rFonts w:ascii="Times New Roman" w:hAnsi="Times New Roman" w:cs="Times New Roman"/>
              </w:rPr>
              <w:t>;</w:t>
            </w:r>
          </w:p>
          <w:p w:rsidR="00E16962" w:rsidRPr="006746B8" w:rsidRDefault="00E16962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6746B8">
              <w:rPr>
                <w:rFonts w:ascii="Times New Roman" w:hAnsi="Times New Roman" w:cs="Times New Roman"/>
              </w:rPr>
              <w:t>Управление сетевыми потоками;</w:t>
            </w:r>
          </w:p>
          <w:p w:rsidR="00660E00" w:rsidRPr="006746B8" w:rsidRDefault="00E16962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6746B8">
              <w:rPr>
                <w:rFonts w:ascii="Times New Roman" w:hAnsi="Times New Roman" w:cs="Times New Roman"/>
              </w:rPr>
              <w:t>Резервирование каналов связи на случай возникновения нештатных ситуаций;</w:t>
            </w:r>
          </w:p>
          <w:p w:rsidR="008C487E" w:rsidRPr="00842858" w:rsidRDefault="00074D1A" w:rsidP="002E6B23">
            <w:pPr>
              <w:pStyle w:val="a3"/>
              <w:numPr>
                <w:ilvl w:val="0"/>
                <w:numId w:val="6"/>
              </w:numPr>
              <w:ind w:left="34" w:firstLine="142"/>
              <w:jc w:val="both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 xml:space="preserve">Антитеррористическая защищённость объектов за счёт </w:t>
            </w:r>
            <w:r w:rsidR="00815CFB" w:rsidRPr="00842858">
              <w:rPr>
                <w:rFonts w:ascii="Times New Roman" w:hAnsi="Times New Roman" w:cs="Times New Roman"/>
              </w:rPr>
              <w:t xml:space="preserve">организации каналов связи для </w:t>
            </w:r>
            <w:r w:rsidRPr="00842858">
              <w:rPr>
                <w:rFonts w:ascii="Times New Roman" w:hAnsi="Times New Roman" w:cs="Times New Roman"/>
              </w:rPr>
              <w:t>внедрения</w:t>
            </w:r>
            <w:r w:rsidR="00815CFB" w:rsidRPr="00842858">
              <w:rPr>
                <w:rFonts w:ascii="Times New Roman" w:hAnsi="Times New Roman" w:cs="Times New Roman"/>
              </w:rPr>
              <w:t xml:space="preserve"> систем информационной безопасности</w:t>
            </w:r>
            <w:r w:rsidRPr="00842858">
              <w:rPr>
                <w:rFonts w:ascii="Times New Roman" w:hAnsi="Times New Roman" w:cs="Times New Roman"/>
              </w:rPr>
              <w:t xml:space="preserve"> технологического видеонаблюдения. </w:t>
            </w:r>
          </w:p>
        </w:tc>
      </w:tr>
      <w:tr w:rsidR="00EC4096" w:rsidRPr="00842858" w:rsidTr="00D14A84">
        <w:tc>
          <w:tcPr>
            <w:tcW w:w="2830" w:type="dxa"/>
          </w:tcPr>
          <w:p w:rsidR="00EC4096" w:rsidRPr="00842858" w:rsidRDefault="00EC4096" w:rsidP="000E3C21">
            <w:pPr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Обоснование необходимости реализации инвестиционного проекта</w:t>
            </w:r>
          </w:p>
        </w:tc>
        <w:tc>
          <w:tcPr>
            <w:tcW w:w="6515" w:type="dxa"/>
          </w:tcPr>
          <w:p w:rsidR="00EC4096" w:rsidRPr="00842858" w:rsidRDefault="00EC4096" w:rsidP="00EC409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 xml:space="preserve">Стратегия развития ПАО «Россети» и его ДЗО до 2030 года (протокол СД </w:t>
            </w:r>
            <w:r w:rsidR="00982AC9" w:rsidRPr="00842858">
              <w:rPr>
                <w:rFonts w:ascii="Times New Roman" w:hAnsi="Times New Roman" w:cs="Times New Roman"/>
              </w:rPr>
              <w:t>№ 388 от «26» декабря 2019 г.);</w:t>
            </w:r>
          </w:p>
          <w:p w:rsidR="00EC4096" w:rsidRPr="00842858" w:rsidRDefault="00EC4096" w:rsidP="00EC409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Реализация стратегии развития публичного акционерного общества «Российские сети» и его ДЗО (группы компаний «Россети») на период до 2030 года, утвержденной приказом ПАО «Россети» от 17.02.2020 № 69 «О стратегическом планировании в ПАО «Россети» на период до 2030 года» «Наблюдаемость сети»;</w:t>
            </w:r>
          </w:p>
          <w:p w:rsidR="00EC4096" w:rsidRPr="00842858" w:rsidRDefault="00EC4096" w:rsidP="00EC409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Долгосрочная программа развития ПАО «Россети» и его ДЗО (группы компаний «Россети») на 2020-2030 годы</w:t>
            </w:r>
            <w:r w:rsidR="00982AC9" w:rsidRPr="00842858">
              <w:rPr>
                <w:rFonts w:ascii="Times New Roman" w:hAnsi="Times New Roman" w:cs="Times New Roman"/>
              </w:rPr>
              <w:t>;</w:t>
            </w:r>
          </w:p>
          <w:p w:rsidR="00EC4096" w:rsidRDefault="00EC4096" w:rsidP="00EC409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Программа «Цифровая трансформация группы компаний «Россети» на период до 2030 года» (протокол СД ПАО «Россети» от 29.05.2020 № 418)</w:t>
            </w:r>
            <w:r w:rsidR="00982AC9" w:rsidRPr="00842858">
              <w:rPr>
                <w:rFonts w:ascii="Times New Roman" w:hAnsi="Times New Roman" w:cs="Times New Roman"/>
              </w:rPr>
              <w:t>;</w:t>
            </w:r>
          </w:p>
          <w:p w:rsidR="00A7025D" w:rsidRDefault="00A7025D" w:rsidP="00A7025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7025D">
              <w:rPr>
                <w:rFonts w:ascii="Times New Roman" w:hAnsi="Times New Roman" w:cs="Times New Roman"/>
              </w:rPr>
              <w:t xml:space="preserve">Положение ПАО </w:t>
            </w:r>
            <w:r>
              <w:rPr>
                <w:rFonts w:ascii="Times New Roman" w:hAnsi="Times New Roman" w:cs="Times New Roman"/>
              </w:rPr>
              <w:t xml:space="preserve">«Россети» «О единой технической </w:t>
            </w:r>
            <w:r w:rsidRPr="00A7025D">
              <w:rPr>
                <w:rFonts w:ascii="Times New Roman" w:hAnsi="Times New Roman" w:cs="Times New Roman"/>
              </w:rPr>
              <w:t>политике в электросетевом комплексе»</w:t>
            </w:r>
            <w:r>
              <w:rPr>
                <w:rFonts w:ascii="Times New Roman" w:hAnsi="Times New Roman" w:cs="Times New Roman"/>
              </w:rPr>
              <w:t xml:space="preserve">, утвержденная Советом директоров ПАО «Россети» (протокол </w:t>
            </w:r>
            <w:r w:rsidRPr="00A7025D">
              <w:rPr>
                <w:rFonts w:ascii="Times New Roman" w:hAnsi="Times New Roman" w:cs="Times New Roman"/>
              </w:rPr>
              <w:t>заседания от 02.04.2021 №450)</w:t>
            </w:r>
            <w:r>
              <w:rPr>
                <w:rFonts w:ascii="Times New Roman" w:hAnsi="Times New Roman" w:cs="Times New Roman"/>
              </w:rPr>
              <w:t xml:space="preserve"> в части п. </w:t>
            </w:r>
            <w:r w:rsidRPr="00A7025D">
              <w:rPr>
                <w:rFonts w:ascii="Times New Roman" w:hAnsi="Times New Roman" w:cs="Times New Roman"/>
              </w:rPr>
              <w:t>2.11.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7025D">
              <w:rPr>
                <w:rFonts w:ascii="Times New Roman" w:hAnsi="Times New Roman" w:cs="Times New Roman"/>
              </w:rPr>
              <w:t>Сеть связи электросетевого комплекса</w:t>
            </w:r>
          </w:p>
          <w:p w:rsidR="00EC4096" w:rsidRPr="00842858" w:rsidRDefault="00EC4096" w:rsidP="000E3C21">
            <w:pPr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 xml:space="preserve">Выполнение </w:t>
            </w:r>
            <w:proofErr w:type="spellStart"/>
            <w:r w:rsidRPr="00842858">
              <w:rPr>
                <w:rFonts w:ascii="Times New Roman" w:hAnsi="Times New Roman" w:cs="Times New Roman"/>
              </w:rPr>
              <w:t>п.п</w:t>
            </w:r>
            <w:proofErr w:type="spellEnd"/>
            <w:r w:rsidRPr="00842858">
              <w:rPr>
                <w:rFonts w:ascii="Times New Roman" w:hAnsi="Times New Roman" w:cs="Times New Roman"/>
              </w:rPr>
              <w:t>.</w:t>
            </w:r>
            <w:r w:rsidR="00E42877">
              <w:rPr>
                <w:rFonts w:ascii="Times New Roman" w:hAnsi="Times New Roman" w:cs="Times New Roman"/>
              </w:rPr>
              <w:t xml:space="preserve"> </w:t>
            </w:r>
            <w:r w:rsidRPr="00842858">
              <w:rPr>
                <w:rFonts w:ascii="Times New Roman" w:hAnsi="Times New Roman" w:cs="Times New Roman"/>
              </w:rPr>
              <w:t>50-53 Постановления Правительства РФ от 13 августа 2018 г.</w:t>
            </w:r>
            <w:r w:rsidR="00E42877">
              <w:rPr>
                <w:rFonts w:ascii="Times New Roman" w:hAnsi="Times New Roman" w:cs="Times New Roman"/>
              </w:rPr>
              <w:t>№</w:t>
            </w:r>
            <w:r w:rsidRPr="00842858">
              <w:rPr>
                <w:rFonts w:ascii="Times New Roman" w:hAnsi="Times New Roman" w:cs="Times New Roman"/>
              </w:rPr>
              <w:t xml:space="preserve"> 937</w:t>
            </w:r>
            <w:r w:rsidR="006746B8">
              <w:rPr>
                <w:rFonts w:ascii="Times New Roman" w:hAnsi="Times New Roman" w:cs="Times New Roman"/>
              </w:rPr>
              <w:t xml:space="preserve"> (</w:t>
            </w:r>
            <w:r w:rsidR="006746B8" w:rsidRPr="006746B8">
              <w:rPr>
                <w:rFonts w:ascii="Times New Roman" w:hAnsi="Times New Roman" w:cs="Times New Roman"/>
              </w:rPr>
              <w:t>ред. от 30.01.2021</w:t>
            </w:r>
            <w:r w:rsidR="006746B8">
              <w:rPr>
                <w:rFonts w:ascii="Times New Roman" w:hAnsi="Times New Roman" w:cs="Times New Roman"/>
              </w:rPr>
              <w:t>)</w:t>
            </w:r>
            <w:r w:rsidRPr="00842858">
              <w:rPr>
                <w:rFonts w:ascii="Times New Roman" w:hAnsi="Times New Roman" w:cs="Times New Roman"/>
              </w:rPr>
              <w:t xml:space="preserve"> в части организации каналов связи между объектами электроэнергетики и </w:t>
            </w:r>
            <w:proofErr w:type="spellStart"/>
            <w:r w:rsidRPr="00842858">
              <w:rPr>
                <w:rFonts w:ascii="Times New Roman" w:hAnsi="Times New Roman" w:cs="Times New Roman"/>
              </w:rPr>
              <w:t>энергопринимающих</w:t>
            </w:r>
            <w:proofErr w:type="spellEnd"/>
            <w:r w:rsidRPr="00842858">
              <w:rPr>
                <w:rFonts w:ascii="Times New Roman" w:hAnsi="Times New Roman" w:cs="Times New Roman"/>
              </w:rPr>
              <w:t xml:space="preserve"> установок;</w:t>
            </w:r>
          </w:p>
          <w:p w:rsidR="00D14A84" w:rsidRPr="00842858" w:rsidRDefault="00D14A84" w:rsidP="000E3C21">
            <w:pPr>
              <w:rPr>
                <w:rFonts w:ascii="Times New Roman" w:hAnsi="Times New Roman" w:cs="Times New Roman"/>
              </w:rPr>
            </w:pPr>
          </w:p>
          <w:p w:rsidR="0004679A" w:rsidRPr="006746B8" w:rsidRDefault="0004679A" w:rsidP="000E3C21">
            <w:pPr>
              <w:rPr>
                <w:rFonts w:ascii="Times New Roman" w:hAnsi="Times New Roman" w:cs="Times New Roman"/>
              </w:rPr>
            </w:pPr>
            <w:r w:rsidRPr="006746B8">
              <w:rPr>
                <w:rFonts w:ascii="Times New Roman" w:hAnsi="Times New Roman" w:cs="Times New Roman"/>
              </w:rPr>
              <w:t>Выполнение требований п</w:t>
            </w:r>
            <w:r w:rsidR="007F5D7A" w:rsidRPr="006746B8">
              <w:rPr>
                <w:rFonts w:ascii="Times New Roman" w:hAnsi="Times New Roman" w:cs="Times New Roman"/>
              </w:rPr>
              <w:t>.п</w:t>
            </w:r>
            <w:r w:rsidRPr="006746B8">
              <w:rPr>
                <w:rFonts w:ascii="Times New Roman" w:hAnsi="Times New Roman" w:cs="Times New Roman"/>
              </w:rPr>
              <w:t>.2.6.1</w:t>
            </w:r>
            <w:r w:rsidR="007F5D7A" w:rsidRPr="006746B8">
              <w:rPr>
                <w:rFonts w:ascii="Times New Roman" w:hAnsi="Times New Roman" w:cs="Times New Roman"/>
              </w:rPr>
              <w:t>, 2.6.19</w:t>
            </w:r>
            <w:r w:rsidR="006746B8" w:rsidRPr="006746B8">
              <w:rPr>
                <w:rFonts w:ascii="Times New Roman" w:hAnsi="Times New Roman" w:cs="Times New Roman"/>
              </w:rPr>
              <w:t xml:space="preserve">, </w:t>
            </w:r>
            <w:r w:rsidR="00302D45" w:rsidRPr="006746B8">
              <w:rPr>
                <w:rFonts w:ascii="Times New Roman" w:hAnsi="Times New Roman" w:cs="Times New Roman"/>
              </w:rPr>
              <w:t xml:space="preserve">2.8 </w:t>
            </w:r>
            <w:r w:rsidRPr="006746B8">
              <w:rPr>
                <w:rFonts w:ascii="Times New Roman" w:hAnsi="Times New Roman" w:cs="Times New Roman"/>
              </w:rPr>
              <w:t>Прил</w:t>
            </w:r>
            <w:r w:rsidR="002E6B23" w:rsidRPr="006746B8">
              <w:rPr>
                <w:rFonts w:ascii="Times New Roman" w:hAnsi="Times New Roman" w:cs="Times New Roman"/>
              </w:rPr>
              <w:t>ожения №</w:t>
            </w:r>
            <w:r w:rsidRPr="006746B8">
              <w:rPr>
                <w:rFonts w:ascii="Times New Roman" w:hAnsi="Times New Roman" w:cs="Times New Roman"/>
              </w:rPr>
              <w:t xml:space="preserve"> 4 Соглашения </w:t>
            </w:r>
            <w:r w:rsidR="007F5D7A" w:rsidRPr="006746B8">
              <w:rPr>
                <w:rFonts w:ascii="Times New Roman" w:hAnsi="Times New Roman" w:cs="Times New Roman"/>
              </w:rPr>
              <w:t xml:space="preserve">от 25.02.2020 </w:t>
            </w:r>
            <w:r w:rsidRPr="006746B8">
              <w:rPr>
                <w:rFonts w:ascii="Times New Roman" w:hAnsi="Times New Roman" w:cs="Times New Roman"/>
              </w:rPr>
              <w:t>№ СТВ-12/2020 о технологическом взаимодействии между АО «СО ЕЭС» и АО «Россети Тюмень» в целях обеспечения надежности функционирования ЕЭС России в части обеспечения наблюдаемости объектов электроэнергетики по протоколу передачи телеинформации ГОСТ Р МЭК 60870-5-104-2004</w:t>
            </w:r>
            <w:r w:rsidR="007F5D7A" w:rsidRPr="006746B8">
              <w:rPr>
                <w:rFonts w:ascii="Times New Roman" w:hAnsi="Times New Roman" w:cs="Times New Roman"/>
              </w:rPr>
              <w:t>;</w:t>
            </w:r>
          </w:p>
          <w:p w:rsidR="004C17D1" w:rsidRPr="006746B8" w:rsidRDefault="004C17D1" w:rsidP="000E3C21">
            <w:pPr>
              <w:rPr>
                <w:rFonts w:ascii="Times New Roman" w:hAnsi="Times New Roman" w:cs="Times New Roman"/>
              </w:rPr>
            </w:pPr>
          </w:p>
          <w:p w:rsidR="004C17D1" w:rsidRPr="006746B8" w:rsidRDefault="004C17D1" w:rsidP="000E3C21">
            <w:pPr>
              <w:rPr>
                <w:rFonts w:ascii="Times New Roman" w:hAnsi="Times New Roman" w:cs="Times New Roman"/>
              </w:rPr>
            </w:pPr>
            <w:r w:rsidRPr="006746B8">
              <w:rPr>
                <w:rFonts w:ascii="Times New Roman" w:hAnsi="Times New Roman" w:cs="Times New Roman"/>
              </w:rPr>
              <w:t>Вы</w:t>
            </w:r>
            <w:r w:rsidR="002E6B23" w:rsidRPr="006746B8">
              <w:rPr>
                <w:rFonts w:ascii="Times New Roman" w:hAnsi="Times New Roman" w:cs="Times New Roman"/>
              </w:rPr>
              <w:t>полнение требований п.3.1, Приложения №</w:t>
            </w:r>
            <w:r w:rsidRPr="006746B8">
              <w:rPr>
                <w:rFonts w:ascii="Times New Roman" w:hAnsi="Times New Roman" w:cs="Times New Roman"/>
              </w:rPr>
              <w:t xml:space="preserve"> 5 Соглашения от 25.02.2020 № СТВ-12/2020 о технологическом взаимодействии </w:t>
            </w:r>
            <w:r w:rsidRPr="006746B8">
              <w:rPr>
                <w:rFonts w:ascii="Times New Roman" w:hAnsi="Times New Roman" w:cs="Times New Roman"/>
              </w:rPr>
              <w:lastRenderedPageBreak/>
              <w:t>между АО «СО ЕЭС» и АО «Россети Тюмень» в целях обеспечения надежности функционирования ЕЭС России в части обеспечения подстанций, имеющих в своем составе объекты диспетчеризации и требующие модернизации (расширения) ССПИ подстанций в целях приведения их в соответствие Техническим требованиям согласно пись</w:t>
            </w:r>
            <w:r w:rsidR="00B12B76" w:rsidRPr="006746B8">
              <w:rPr>
                <w:rFonts w:ascii="Times New Roman" w:hAnsi="Times New Roman" w:cs="Times New Roman"/>
              </w:rPr>
              <w:t xml:space="preserve">ма Филиала АО «СО ЕЭС» Тюменское РДУ от </w:t>
            </w:r>
            <w:r w:rsidR="002E6B23" w:rsidRPr="006746B8">
              <w:rPr>
                <w:rFonts w:ascii="Times New Roman" w:hAnsi="Times New Roman" w:cs="Times New Roman"/>
              </w:rPr>
              <w:t>11.11.2021 №Р57-в-11-2-19-3756</w:t>
            </w:r>
            <w:r w:rsidR="00982AC9" w:rsidRPr="006746B8">
              <w:rPr>
                <w:rFonts w:ascii="Times New Roman" w:hAnsi="Times New Roman" w:cs="Times New Roman"/>
              </w:rPr>
              <w:t>;</w:t>
            </w:r>
          </w:p>
          <w:p w:rsidR="00982AC9" w:rsidRPr="00842858" w:rsidRDefault="00982AC9" w:rsidP="000E3C21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  <w:p w:rsidR="00982AC9" w:rsidRPr="006746B8" w:rsidRDefault="00982AC9" w:rsidP="000E217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746B8">
              <w:rPr>
                <w:rFonts w:ascii="Times New Roman" w:hAnsi="Times New Roman" w:cs="Times New Roman"/>
              </w:rPr>
              <w:t>Выполнение требований федерального закона от 26.07.2017 № 187-ФЗ «О безопасности критической информационной инфраструктуры Российской Федерации»</w:t>
            </w:r>
            <w:r w:rsidR="000E2172" w:rsidRPr="006746B8">
              <w:rPr>
                <w:rFonts w:ascii="Times New Roman" w:hAnsi="Times New Roman" w:cs="Times New Roman"/>
              </w:rPr>
              <w:t>;</w:t>
            </w:r>
          </w:p>
          <w:p w:rsidR="00982AC9" w:rsidRPr="006746B8" w:rsidRDefault="00982AC9" w:rsidP="000E217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746B8">
              <w:rPr>
                <w:rFonts w:ascii="Times New Roman" w:hAnsi="Times New Roman" w:cs="Times New Roman"/>
              </w:rPr>
              <w:t>Выполнение требований Приказа ФСТЭК России от 21.12.2017 № 235 (ред. от 27.03.2019) "Об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функционирования" (с изм. и доп., вступ. в силу с 01.01.2021)</w:t>
            </w:r>
            <w:r w:rsidR="000E2172" w:rsidRPr="006746B8">
              <w:rPr>
                <w:rFonts w:ascii="Times New Roman" w:hAnsi="Times New Roman" w:cs="Times New Roman"/>
              </w:rPr>
              <w:t>;</w:t>
            </w:r>
            <w:r w:rsidRPr="006746B8">
              <w:rPr>
                <w:rFonts w:ascii="Times New Roman" w:hAnsi="Times New Roman" w:cs="Times New Roman"/>
              </w:rPr>
              <w:t xml:space="preserve"> </w:t>
            </w:r>
          </w:p>
          <w:p w:rsidR="00982AC9" w:rsidRPr="006746B8" w:rsidRDefault="00982AC9" w:rsidP="000E217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746B8">
              <w:rPr>
                <w:rFonts w:ascii="Times New Roman" w:hAnsi="Times New Roman" w:cs="Times New Roman"/>
              </w:rPr>
              <w:t>Выполнение требований Приказа ФСТЭК России от 25.12.2017 № 239 (ред. от 20.02.2020) "Об утверждении Требований по обеспечению безопасности значимых объектов критической информационной инфра</w:t>
            </w:r>
            <w:r w:rsidR="000E2172" w:rsidRPr="006746B8">
              <w:rPr>
                <w:rFonts w:ascii="Times New Roman" w:hAnsi="Times New Roman" w:cs="Times New Roman"/>
              </w:rPr>
              <w:t>структуры Российской Федерации";</w:t>
            </w:r>
          </w:p>
          <w:p w:rsidR="0004679A" w:rsidRPr="00842858" w:rsidRDefault="00982AC9" w:rsidP="000E217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746B8">
              <w:rPr>
                <w:rFonts w:ascii="Times New Roman" w:hAnsi="Times New Roman" w:cs="Times New Roman"/>
              </w:rPr>
              <w:t>Выполнение требований распоряжения АО «Россети Тюмень» от 31.05.2021 № 114р «О приёме к исполнению типовых технических решений по проектированию подсистем ИБ объектов КИИ электросетевого комплекса»</w:t>
            </w:r>
            <w:r w:rsidR="000E2172" w:rsidRPr="006746B8">
              <w:rPr>
                <w:rFonts w:ascii="Times New Roman" w:hAnsi="Times New Roman" w:cs="Times New Roman"/>
              </w:rPr>
              <w:t>;</w:t>
            </w:r>
          </w:p>
          <w:p w:rsidR="00EC4096" w:rsidRPr="00842858" w:rsidRDefault="00EC4096" w:rsidP="000E3C21">
            <w:pPr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 xml:space="preserve">Выполнение п. 1.1.9. </w:t>
            </w:r>
            <w:r w:rsidR="006746B8" w:rsidRPr="00842858">
              <w:rPr>
                <w:rFonts w:ascii="Times New Roman" w:hAnsi="Times New Roman" w:cs="Times New Roman"/>
              </w:rPr>
              <w:t>Правил технической эксплуатации электрических станций и сетей Российской Федерации,</w:t>
            </w:r>
            <w:r w:rsidRPr="00842858">
              <w:rPr>
                <w:rFonts w:ascii="Times New Roman" w:hAnsi="Times New Roman" w:cs="Times New Roman"/>
              </w:rPr>
              <w:t xml:space="preserve"> Утверждённых Приказом Минэнерго от 19.06.2003 №229 в части внедрения и освоения новой техники, технологии эксплуатации и ремонта, эффективных и безопасных методов организации производства и труда;</w:t>
            </w:r>
          </w:p>
          <w:p w:rsidR="00EC4096" w:rsidRPr="00842858" w:rsidRDefault="00EC4096" w:rsidP="000E3C21">
            <w:pPr>
              <w:rPr>
                <w:rFonts w:ascii="Times New Roman" w:hAnsi="Times New Roman" w:cs="Times New Roman"/>
              </w:rPr>
            </w:pPr>
          </w:p>
          <w:p w:rsidR="00EC4096" w:rsidRPr="00842858" w:rsidRDefault="00EC4096" w:rsidP="000E3C21">
            <w:pPr>
              <w:rPr>
                <w:rFonts w:ascii="Times New Roman" w:hAnsi="Times New Roman" w:cs="Times New Roman"/>
              </w:rPr>
            </w:pPr>
            <w:r w:rsidRPr="00842858">
              <w:rPr>
                <w:rFonts w:ascii="Times New Roman" w:hAnsi="Times New Roman" w:cs="Times New Roman"/>
              </w:rPr>
              <w:t>Выполнение п.6.11.1 Правил технической эксплуатации электрических станций и сетей Российской Федерации Утверждённых Приказом Минэнерго от 19.06.2003 №229 в части оснащения средствами СДТУ в соответствии с нормами технологического проектирования диспетчерских п</w:t>
            </w:r>
            <w:r w:rsidR="000B0BCA" w:rsidRPr="00842858">
              <w:rPr>
                <w:rFonts w:ascii="Times New Roman" w:hAnsi="Times New Roman" w:cs="Times New Roman"/>
              </w:rPr>
              <w:t>унктов, узлов СДТУ энергосистем.</w:t>
            </w:r>
          </w:p>
        </w:tc>
      </w:tr>
    </w:tbl>
    <w:p w:rsidR="000E3C21" w:rsidRPr="00842858" w:rsidRDefault="000E3C21" w:rsidP="000E3C21">
      <w:pPr>
        <w:rPr>
          <w:rFonts w:ascii="Times New Roman" w:hAnsi="Times New Roman" w:cs="Times New Roman"/>
        </w:rPr>
      </w:pPr>
    </w:p>
    <w:sectPr w:rsidR="000E3C21" w:rsidRPr="00842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charset w:val="A2"/>
    <w:family w:val="swiss"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37246"/>
    <w:multiLevelType w:val="hybridMultilevel"/>
    <w:tmpl w:val="9DFC5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C65EB"/>
    <w:multiLevelType w:val="hybridMultilevel"/>
    <w:tmpl w:val="1602B3F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8277C"/>
    <w:multiLevelType w:val="hybridMultilevel"/>
    <w:tmpl w:val="F260F69A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33D70"/>
    <w:multiLevelType w:val="hybridMultilevel"/>
    <w:tmpl w:val="7D441CB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B52AE2"/>
    <w:multiLevelType w:val="hybridMultilevel"/>
    <w:tmpl w:val="D1FC3996"/>
    <w:lvl w:ilvl="0" w:tplc="462A315A">
      <w:start w:val="1"/>
      <w:numFmt w:val="bullet"/>
      <w:lvlText w:val="­"/>
      <w:lvlJc w:val="left"/>
      <w:pPr>
        <w:ind w:left="1287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AF31DFF"/>
    <w:multiLevelType w:val="hybridMultilevel"/>
    <w:tmpl w:val="E6284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39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C21"/>
    <w:rsid w:val="00016D6E"/>
    <w:rsid w:val="0004679A"/>
    <w:rsid w:val="00074D1A"/>
    <w:rsid w:val="000B0BCA"/>
    <w:rsid w:val="000E2172"/>
    <w:rsid w:val="000E3C21"/>
    <w:rsid w:val="00112C11"/>
    <w:rsid w:val="00112F88"/>
    <w:rsid w:val="002E6B23"/>
    <w:rsid w:val="00302D45"/>
    <w:rsid w:val="004021B5"/>
    <w:rsid w:val="00497FAA"/>
    <w:rsid w:val="004C17D1"/>
    <w:rsid w:val="005C7257"/>
    <w:rsid w:val="00660E00"/>
    <w:rsid w:val="006746B8"/>
    <w:rsid w:val="00742E07"/>
    <w:rsid w:val="007E7617"/>
    <w:rsid w:val="007F5D7A"/>
    <w:rsid w:val="00815CFB"/>
    <w:rsid w:val="00842858"/>
    <w:rsid w:val="008C487E"/>
    <w:rsid w:val="008D553B"/>
    <w:rsid w:val="00952768"/>
    <w:rsid w:val="00982AC9"/>
    <w:rsid w:val="009A26C3"/>
    <w:rsid w:val="00A215A9"/>
    <w:rsid w:val="00A7025D"/>
    <w:rsid w:val="00A87945"/>
    <w:rsid w:val="00B12B76"/>
    <w:rsid w:val="00C526E5"/>
    <w:rsid w:val="00C6490E"/>
    <w:rsid w:val="00D14A84"/>
    <w:rsid w:val="00D87D91"/>
    <w:rsid w:val="00E16962"/>
    <w:rsid w:val="00E42877"/>
    <w:rsid w:val="00E86DD0"/>
    <w:rsid w:val="00EC4096"/>
    <w:rsid w:val="00F418E6"/>
    <w:rsid w:val="00FE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6DC42"/>
  <w15:chartTrackingRefBased/>
  <w15:docId w15:val="{15F598B0-FA1E-432A-9A81-7C9E62789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Subtle Emphasis,ПАРАГРАФ,head 5,Светлая сетка - Акцент 31,Нумерованный спиков,List Paragraph,Subtle Emphasis1,1,Абзац маркированнный,AC List 01"/>
    <w:basedOn w:val="a"/>
    <w:link w:val="a4"/>
    <w:uiPriority w:val="34"/>
    <w:qFormat/>
    <w:rsid w:val="000E3C21"/>
    <w:pPr>
      <w:ind w:left="720"/>
      <w:contextualSpacing/>
    </w:pPr>
  </w:style>
  <w:style w:type="table" w:styleId="a5">
    <w:name w:val="Table Grid"/>
    <w:basedOn w:val="a1"/>
    <w:uiPriority w:val="39"/>
    <w:rsid w:val="00EC4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Нумерованый список Знак,List Paragraph1 Знак,Subtle Emphasis Знак,ПАРАГРАФ Знак,head 5 Знак,Светлая сетка - Акцент 31 Знак,Нумерованный спиков Знак,List Paragraph Знак,Subtle Emphasis1 Знак,1 Знак,Абзац маркированнный Знак"/>
    <w:link w:val="a3"/>
    <w:uiPriority w:val="34"/>
    <w:locked/>
    <w:rsid w:val="00EC4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Расулов Рустам Расулович</dc:creator>
  <cp:keywords/>
  <dc:description/>
  <cp:lastModifiedBy>Кладиёв Николай Александрович</cp:lastModifiedBy>
  <cp:revision>6</cp:revision>
  <dcterms:created xsi:type="dcterms:W3CDTF">2021-12-29T07:38:00Z</dcterms:created>
  <dcterms:modified xsi:type="dcterms:W3CDTF">2021-12-29T07:53:00Z</dcterms:modified>
</cp:coreProperties>
</file>